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AED6" w14:textId="77777777" w:rsidR="00DF0AE0" w:rsidRP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2022-2023 GÜZ YARIYILI FRANSIZ DİLİ EĞİTİMİ ANABİLİM DALI</w:t>
      </w:r>
    </w:p>
    <w:p w14:paraId="1766257B" w14:textId="0EABB63D" w:rsidR="00B72BD0" w:rsidRDefault="00B72BD0" w:rsidP="00B72BD0">
      <w:pPr>
        <w:pStyle w:val="Balk1"/>
        <w:jc w:val="center"/>
        <w:rPr>
          <w:color w:val="auto"/>
        </w:rPr>
      </w:pPr>
      <w:r w:rsidRPr="00B72BD0">
        <w:rPr>
          <w:color w:val="auto"/>
        </w:rPr>
        <w:t>LİSAN</w:t>
      </w:r>
      <w:r w:rsidR="005064BD">
        <w:rPr>
          <w:color w:val="auto"/>
        </w:rPr>
        <w:t>S</w:t>
      </w:r>
      <w:r w:rsidRPr="00B72BD0">
        <w:rPr>
          <w:color w:val="auto"/>
        </w:rPr>
        <w:t xml:space="preserve">ÜSTÜ </w:t>
      </w:r>
      <w:r w:rsidR="00F446CD">
        <w:rPr>
          <w:color w:val="auto"/>
        </w:rPr>
        <w:t xml:space="preserve">YARIYIL SONU SINAV </w:t>
      </w:r>
      <w:r w:rsidRPr="00B72BD0">
        <w:rPr>
          <w:color w:val="auto"/>
        </w:rPr>
        <w:t>PROGRAMI</w:t>
      </w:r>
    </w:p>
    <w:p w14:paraId="44B89C13" w14:textId="77777777" w:rsidR="00E72EC8" w:rsidRDefault="00E72EC8" w:rsidP="00E72EC8"/>
    <w:tbl>
      <w:tblPr>
        <w:tblStyle w:val="TabloKlavuzu"/>
        <w:tblW w:w="9604" w:type="dxa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558"/>
      </w:tblGrid>
      <w:tr w:rsidR="00E72EC8" w:rsidRPr="00EB3064" w14:paraId="1EB567D5" w14:textId="77777777" w:rsidTr="00D4175C">
        <w:trPr>
          <w:trHeight w:val="1227"/>
        </w:trPr>
        <w:tc>
          <w:tcPr>
            <w:tcW w:w="2802" w:type="dxa"/>
          </w:tcPr>
          <w:p w14:paraId="79486E2C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DERSİN SORUMLUSU</w:t>
            </w:r>
          </w:p>
        </w:tc>
        <w:tc>
          <w:tcPr>
            <w:tcW w:w="3543" w:type="dxa"/>
          </w:tcPr>
          <w:p w14:paraId="6AB7960D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DERS ADI</w:t>
            </w:r>
          </w:p>
        </w:tc>
        <w:tc>
          <w:tcPr>
            <w:tcW w:w="1701" w:type="dxa"/>
          </w:tcPr>
          <w:p w14:paraId="20046B88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TARİH/SAAT</w:t>
            </w:r>
          </w:p>
        </w:tc>
        <w:tc>
          <w:tcPr>
            <w:tcW w:w="1558" w:type="dxa"/>
          </w:tcPr>
          <w:p w14:paraId="649E0F14" w14:textId="77777777" w:rsidR="00E72EC8" w:rsidRPr="00EB3064" w:rsidRDefault="00E72EC8" w:rsidP="00E72EC8">
            <w:pPr>
              <w:rPr>
                <w:b/>
                <w:sz w:val="28"/>
                <w:szCs w:val="28"/>
              </w:rPr>
            </w:pPr>
            <w:r w:rsidRPr="00EB3064">
              <w:rPr>
                <w:b/>
                <w:sz w:val="28"/>
                <w:szCs w:val="28"/>
              </w:rPr>
              <w:t>SINAV YERİ</w:t>
            </w:r>
          </w:p>
        </w:tc>
      </w:tr>
      <w:tr w:rsidR="00E72EC8" w:rsidRPr="00EB3064" w14:paraId="350C4E93" w14:textId="77777777" w:rsidTr="00D4175C">
        <w:trPr>
          <w:trHeight w:val="1877"/>
        </w:trPr>
        <w:tc>
          <w:tcPr>
            <w:tcW w:w="2802" w:type="dxa"/>
          </w:tcPr>
          <w:p w14:paraId="305D09A2" w14:textId="77777777" w:rsidR="00E72EC8" w:rsidRPr="00D4175C" w:rsidRDefault="00C90F4F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Doç. Dr. Ali YAĞLI</w:t>
            </w:r>
          </w:p>
        </w:tc>
        <w:tc>
          <w:tcPr>
            <w:tcW w:w="3543" w:type="dxa"/>
          </w:tcPr>
          <w:p w14:paraId="7C47489D" w14:textId="77777777" w:rsidR="00E72EC8" w:rsidRPr="00EB3064" w:rsidRDefault="00C90F4F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Yazma Becerisi Geliştirme</w:t>
            </w:r>
          </w:p>
        </w:tc>
        <w:tc>
          <w:tcPr>
            <w:tcW w:w="1701" w:type="dxa"/>
          </w:tcPr>
          <w:p w14:paraId="701DE0E0" w14:textId="58789244" w:rsidR="003B5EBD" w:rsidRDefault="00BF6157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5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.01.2023</w:t>
            </w:r>
          </w:p>
          <w:p w14:paraId="2843B120" w14:textId="0FB3876C" w:rsidR="00BF6157" w:rsidRPr="00EB3064" w:rsidRDefault="00F2255D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  <w:r w:rsidR="00BF615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 w:rsidR="00BF6157">
              <w:rPr>
                <w:sz w:val="28"/>
                <w:szCs w:val="28"/>
              </w:rPr>
              <w:t>:30</w:t>
            </w:r>
          </w:p>
        </w:tc>
        <w:tc>
          <w:tcPr>
            <w:tcW w:w="1558" w:type="dxa"/>
          </w:tcPr>
          <w:p w14:paraId="47EEF3D0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32CCD1A0" w14:textId="77777777" w:rsidTr="00D4175C">
        <w:trPr>
          <w:trHeight w:val="1877"/>
        </w:trPr>
        <w:tc>
          <w:tcPr>
            <w:tcW w:w="2802" w:type="dxa"/>
          </w:tcPr>
          <w:p w14:paraId="342F3957" w14:textId="77777777"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Dr. Öğr. Üyesi Ahmet AYCAN</w:t>
            </w:r>
          </w:p>
        </w:tc>
        <w:tc>
          <w:tcPr>
            <w:tcW w:w="3543" w:type="dxa"/>
          </w:tcPr>
          <w:p w14:paraId="12B79394" w14:textId="77777777"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Öğretiminde Yaklaşımlar, Yöntem ve Teknikler</w:t>
            </w:r>
          </w:p>
        </w:tc>
        <w:tc>
          <w:tcPr>
            <w:tcW w:w="1701" w:type="dxa"/>
          </w:tcPr>
          <w:p w14:paraId="7D800359" w14:textId="77777777" w:rsidR="003B5EBD" w:rsidRDefault="00E21501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</w:p>
          <w:p w14:paraId="4A71E8A6" w14:textId="74F43C1F" w:rsidR="00E21501" w:rsidRPr="00EB3064" w:rsidRDefault="00E21501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558" w:type="dxa"/>
          </w:tcPr>
          <w:p w14:paraId="0EF6F2C9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029E3875" w14:textId="77777777" w:rsidTr="00D4175C">
        <w:trPr>
          <w:trHeight w:val="1252"/>
        </w:trPr>
        <w:tc>
          <w:tcPr>
            <w:tcW w:w="2802" w:type="dxa"/>
          </w:tcPr>
          <w:p w14:paraId="7692C156" w14:textId="77777777" w:rsidR="00E72EC8" w:rsidRPr="00D4175C" w:rsidRDefault="001F42BB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 Dr. Halil AYTEKİN</w:t>
            </w:r>
          </w:p>
        </w:tc>
        <w:tc>
          <w:tcPr>
            <w:tcW w:w="3543" w:type="dxa"/>
          </w:tcPr>
          <w:p w14:paraId="770FF4C1" w14:textId="77777777" w:rsidR="00E72EC8" w:rsidRPr="00EB3064" w:rsidRDefault="001F42BB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Dil Ediniminde Çocuk ve Gençlik Edebiyatı</w:t>
            </w:r>
          </w:p>
        </w:tc>
        <w:tc>
          <w:tcPr>
            <w:tcW w:w="1701" w:type="dxa"/>
          </w:tcPr>
          <w:p w14:paraId="20980B6B" w14:textId="77777777" w:rsidR="003B5EBD" w:rsidRDefault="003C487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17.01.2023</w:t>
            </w:r>
          </w:p>
          <w:p w14:paraId="4B94B7F5" w14:textId="48261E9C" w:rsidR="003C4876" w:rsidRPr="00EB3064" w:rsidRDefault="003C487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558" w:type="dxa"/>
          </w:tcPr>
          <w:p w14:paraId="23620673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7FFE5643" w14:textId="77777777" w:rsidTr="00D4175C">
        <w:trPr>
          <w:trHeight w:val="1252"/>
        </w:trPr>
        <w:tc>
          <w:tcPr>
            <w:tcW w:w="2802" w:type="dxa"/>
          </w:tcPr>
          <w:p w14:paraId="0AE88958" w14:textId="77777777"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4175C">
              <w:rPr>
                <w:b/>
                <w:sz w:val="28"/>
                <w:szCs w:val="28"/>
              </w:rPr>
              <w:t>Prof.</w:t>
            </w:r>
            <w:r w:rsidR="00DC23FD" w:rsidRPr="00D4175C">
              <w:rPr>
                <w:b/>
                <w:sz w:val="28"/>
                <w:szCs w:val="28"/>
              </w:rPr>
              <w:t>Dr</w:t>
            </w:r>
            <w:proofErr w:type="spellEnd"/>
            <w:r w:rsidR="00DC23FD" w:rsidRPr="00D4175C">
              <w:rPr>
                <w:b/>
                <w:sz w:val="28"/>
                <w:szCs w:val="28"/>
              </w:rPr>
              <w:t>. Rıfat GÜNDAY</w:t>
            </w:r>
          </w:p>
        </w:tc>
        <w:tc>
          <w:tcPr>
            <w:tcW w:w="3543" w:type="dxa"/>
          </w:tcPr>
          <w:p w14:paraId="15E9A83A" w14:textId="77777777" w:rsidR="00E72EC8" w:rsidRPr="00EB3064" w:rsidRDefault="00DC23FD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Bilimsel Araştırma Yöntemleri ve Etik</w:t>
            </w:r>
          </w:p>
        </w:tc>
        <w:tc>
          <w:tcPr>
            <w:tcW w:w="1701" w:type="dxa"/>
          </w:tcPr>
          <w:p w14:paraId="505F399F" w14:textId="77777777" w:rsidR="003B5EBD" w:rsidRDefault="006D4625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16:01.2023</w:t>
            </w:r>
          </w:p>
          <w:p w14:paraId="2410305D" w14:textId="4BA2A889" w:rsidR="006D4625" w:rsidRPr="00EB3064" w:rsidRDefault="006D4625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10:30-12:00</w:t>
            </w:r>
          </w:p>
        </w:tc>
        <w:tc>
          <w:tcPr>
            <w:tcW w:w="1558" w:type="dxa"/>
          </w:tcPr>
          <w:p w14:paraId="1C1C2D30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51334297" w14:textId="77777777" w:rsidTr="00D4175C">
        <w:trPr>
          <w:trHeight w:val="1877"/>
        </w:trPr>
        <w:tc>
          <w:tcPr>
            <w:tcW w:w="2802" w:type="dxa"/>
          </w:tcPr>
          <w:p w14:paraId="5B4041A6" w14:textId="77777777" w:rsidR="00E72EC8" w:rsidRPr="00D4175C" w:rsidRDefault="00D4175C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 xml:space="preserve">Dr. Öğr. Üyesi </w:t>
            </w:r>
            <w:r w:rsidR="00DC23FD" w:rsidRPr="00D4175C">
              <w:rPr>
                <w:b/>
                <w:sz w:val="28"/>
                <w:szCs w:val="28"/>
              </w:rPr>
              <w:t>Hasan ATMACA</w:t>
            </w:r>
          </w:p>
        </w:tc>
        <w:tc>
          <w:tcPr>
            <w:tcW w:w="3543" w:type="dxa"/>
          </w:tcPr>
          <w:p w14:paraId="4B235A24" w14:textId="77777777"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Yabancı Dil Öğretiminde Özgün Materyal Tasarımı</w:t>
            </w:r>
          </w:p>
        </w:tc>
        <w:tc>
          <w:tcPr>
            <w:tcW w:w="1701" w:type="dxa"/>
          </w:tcPr>
          <w:p w14:paraId="7C9FFFF2" w14:textId="77777777" w:rsidR="003B5EBD" w:rsidRDefault="0076240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17.01.2023</w:t>
            </w:r>
          </w:p>
          <w:p w14:paraId="7D5E5F6E" w14:textId="3C64D30C" w:rsidR="00762406" w:rsidRPr="00EB3064" w:rsidRDefault="0076240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</w:t>
            </w:r>
            <w:r w:rsidR="00370814">
              <w:rPr>
                <w:sz w:val="28"/>
                <w:szCs w:val="28"/>
              </w:rPr>
              <w:t>12:00</w:t>
            </w:r>
          </w:p>
        </w:tc>
        <w:tc>
          <w:tcPr>
            <w:tcW w:w="1558" w:type="dxa"/>
          </w:tcPr>
          <w:p w14:paraId="287FFDAB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  <w:tr w:rsidR="00E72EC8" w:rsidRPr="00EB3064" w14:paraId="153D66CF" w14:textId="77777777" w:rsidTr="00D4175C">
        <w:trPr>
          <w:trHeight w:val="1877"/>
        </w:trPr>
        <w:tc>
          <w:tcPr>
            <w:tcW w:w="2802" w:type="dxa"/>
          </w:tcPr>
          <w:p w14:paraId="368E80E9" w14:textId="77777777" w:rsidR="00E72EC8" w:rsidRPr="00D4175C" w:rsidRDefault="00DC23FD" w:rsidP="00017C2F">
            <w:pPr>
              <w:jc w:val="both"/>
              <w:rPr>
                <w:b/>
                <w:sz w:val="28"/>
                <w:szCs w:val="28"/>
              </w:rPr>
            </w:pPr>
            <w:r w:rsidRPr="00D4175C">
              <w:rPr>
                <w:b/>
                <w:sz w:val="28"/>
                <w:szCs w:val="28"/>
              </w:rPr>
              <w:t>Prof. Dr. Hanife Nalan GENÇ</w:t>
            </w:r>
          </w:p>
        </w:tc>
        <w:tc>
          <w:tcPr>
            <w:tcW w:w="3543" w:type="dxa"/>
          </w:tcPr>
          <w:p w14:paraId="13F42D42" w14:textId="77777777" w:rsidR="00E72EC8" w:rsidRPr="00EB3064" w:rsidRDefault="00A150F1" w:rsidP="00017C2F">
            <w:pPr>
              <w:jc w:val="both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Dramatik Türler ve Öğretimi</w:t>
            </w:r>
          </w:p>
        </w:tc>
        <w:tc>
          <w:tcPr>
            <w:tcW w:w="1701" w:type="dxa"/>
          </w:tcPr>
          <w:p w14:paraId="783229A5" w14:textId="77777777" w:rsidR="003B5EBD" w:rsidRDefault="003C487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17.01.2023</w:t>
            </w:r>
          </w:p>
          <w:p w14:paraId="533E532A" w14:textId="133F287E" w:rsidR="003C4876" w:rsidRPr="00EB3064" w:rsidRDefault="003C4876" w:rsidP="0001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  <w:tc>
          <w:tcPr>
            <w:tcW w:w="1558" w:type="dxa"/>
          </w:tcPr>
          <w:p w14:paraId="19094F8C" w14:textId="77777777" w:rsidR="00E72EC8" w:rsidRPr="00EB3064" w:rsidRDefault="00A150F1" w:rsidP="00017C2F">
            <w:pPr>
              <w:jc w:val="center"/>
              <w:rPr>
                <w:sz w:val="28"/>
                <w:szCs w:val="28"/>
              </w:rPr>
            </w:pPr>
            <w:r w:rsidRPr="00EB3064">
              <w:rPr>
                <w:sz w:val="28"/>
                <w:szCs w:val="28"/>
              </w:rPr>
              <w:t>OFİS</w:t>
            </w:r>
          </w:p>
        </w:tc>
      </w:tr>
    </w:tbl>
    <w:p w14:paraId="6F9DC878" w14:textId="77777777" w:rsidR="00E72EC8" w:rsidRPr="00E72EC8" w:rsidRDefault="00E72EC8" w:rsidP="00E72EC8"/>
    <w:sectPr w:rsidR="00E72EC8" w:rsidRPr="00E72EC8" w:rsidSect="00DF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D0"/>
    <w:rsid w:val="00017C2F"/>
    <w:rsid w:val="000A7282"/>
    <w:rsid w:val="000B4961"/>
    <w:rsid w:val="001F42BB"/>
    <w:rsid w:val="0033403D"/>
    <w:rsid w:val="00370814"/>
    <w:rsid w:val="003B5EBD"/>
    <w:rsid w:val="003C4876"/>
    <w:rsid w:val="005064BD"/>
    <w:rsid w:val="006D4625"/>
    <w:rsid w:val="00762406"/>
    <w:rsid w:val="00A150F1"/>
    <w:rsid w:val="00B72BD0"/>
    <w:rsid w:val="00BF6157"/>
    <w:rsid w:val="00C023D3"/>
    <w:rsid w:val="00C90F4F"/>
    <w:rsid w:val="00D4175C"/>
    <w:rsid w:val="00DC23FD"/>
    <w:rsid w:val="00DF0AE0"/>
    <w:rsid w:val="00E21501"/>
    <w:rsid w:val="00E72EC8"/>
    <w:rsid w:val="00EB3064"/>
    <w:rsid w:val="00F0037B"/>
    <w:rsid w:val="00F2255D"/>
    <w:rsid w:val="00F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313B"/>
  <w15:docId w15:val="{AB0B2112-115C-4CA6-8EC8-2072ED61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E0"/>
  </w:style>
  <w:style w:type="paragraph" w:styleId="Balk1">
    <w:name w:val="heading 1"/>
    <w:basedOn w:val="Normal"/>
    <w:next w:val="Normal"/>
    <w:link w:val="Balk1Char"/>
    <w:uiPriority w:val="9"/>
    <w:qFormat/>
    <w:rsid w:val="00B72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7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USER</cp:lastModifiedBy>
  <cp:revision>21</cp:revision>
  <dcterms:created xsi:type="dcterms:W3CDTF">2022-11-18T17:23:00Z</dcterms:created>
  <dcterms:modified xsi:type="dcterms:W3CDTF">2023-01-05T10:22:00Z</dcterms:modified>
</cp:coreProperties>
</file>